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268"/>
        <w:gridCol w:w="7483"/>
      </w:tblGrid>
      <w:tr>
        <w:tc>
          <w:tcPr>
            <w:tcW w:type="dxa" w:w="10312"/>
            <w:shd w:fill="FFFFFF"/>
            <w:tcMar>
              <w:top w:w="100" w:type="dxa"/>
              <w:start w:w="140" w:type="dxa"/>
              <w:bottom w:w="100" w:type="dxa"/>
              <w:end w:w="140" w:type="dxa"/>
            </w:tcMar>
            <w:gridSpan w:val="2"/>
            <w:tcBorders>
              <w:top w:val="single" w:sz="0" w:color="FFFFFF"/>
              <w:left w:val="single" w:sz="0" w:color="FFFFFF"/>
              <w:bottom w:val="single" w:sz="0" w:color="FFFFFF"/>
              <w:right w:val="single" w:sz="0" w:color="FFFFFF"/>
              <w:insideH w:val="single" w:sz="0" w:color="FFFFFF"/>
              <w:insideV w:val="single" w:sz="0" w:color="FFFFFF"/>
            </w:tcBorders>
          </w:tcPr>
          <w:p>
            <w:pPr>
              <w:jc w:val="center"/>
            </w:pPr>
            <w:r/>
            <w:r>
              <w:drawing>
                <wp:inline xmlns:a="http://schemas.openxmlformats.org/drawingml/2006/main" xmlns:pic="http://schemas.openxmlformats.org/drawingml/2006/picture">
                  <wp:extent cx="6012000" cy="877785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skotehenergo_logo_transparen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000" cy="8777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60" w:after="60"/>
        <w:jc w:val="center"/>
      </w:pPr>
      <w:r>
        <w:rPr>
          <w:b/>
          <w:color w:val="0079B8"/>
          <w:sz w:val="30"/>
        </w:rPr>
        <w:t>ЗАЯВКА НА ПОДБОР ПРОГРАММЫ ОБУЧЕНИЯ ЗА РУБЕЖОМ</w:t>
      </w:r>
    </w:p>
    <w:p>
      <w:pPr>
        <w:spacing w:after="160"/>
        <w:jc w:val="center"/>
      </w:pPr>
      <w:r>
        <w:rPr>
          <w:b/>
          <w:sz w:val="20"/>
        </w:rPr>
        <w:t>Заполните форму в Word и направьте ее на e-mail: Asko.expert@mail.ru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1. ЗАЯВИТЕЛЬ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350"/>
      </w:tblGrid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Тип заявки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Индивидуальная     ☐ Корпоративная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ФИО заявителя / контактного лица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Должность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Организация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Город / страна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Телефон / мессенджер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E-mail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2. ПРОФЕССИОНАЛЬНЫЙ ПРОФИЛЬ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350"/>
      </w:tblGrid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Текущая должность / профессия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Образование и специальность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Стаж работы по специальности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Основные профессиональные задачи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Отрасль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Энергетика   ☐ Нефть и газ   ☐ Промышленность   ☐ Строительство</w:t>
              <w:br/>
              <w:t>☐ Неразрушающий контроль   ☐ Другое: ______________________________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3. ЖЕЛАЕМОЕ ОБУЧЕНИЕ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350"/>
      </w:tblGrid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Страна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Австралия   ☐ Южная Корея   ☐ Новая Зеландия   ☐ Германия   ☐ Сингапур</w:t>
              <w:br/>
              <w:t>☐ Рассмотреть несколько стран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Предпочтительный вуз / организация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Например: University of Technology Sydney (UTS), Seoul National University (SNU) или другой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Формат программы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Краткосрочный курс / интенсив   ☐ Повышение квалификации</w:t>
              <w:br/>
              <w:t>☐ Технический тренинг / практика   ☐ Семинар / мастер-класс</w:t>
              <w:br/>
              <w:t>☐ Корпоративная программа   ☐ Учебно-профессиональная поездка</w:t>
              <w:br/>
              <w:t>☐ Graduate Certificate / Graduate Diploma   ☐ Магистратура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Интересующая тематика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Электроэнергетика   ☐ Smart Grid   ☐ Автоматизация</w:t>
              <w:br/>
              <w:t>☐ Возобновляемая энергетика   ☐ Системы накопления энергии</w:t>
              <w:br/>
              <w:t>☐ Неразрушающий контроль / диагностика   ☐ Промышленная безопасность</w:t>
              <w:br/>
              <w:t>☐ Управление инженерными / энергетическими проектами</w:t>
              <w:br/>
              <w:t>☐ Другое: __________________________________________________________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Цель обучения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Желаемая продолжительность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До 1 недели   ☐ 1–4 недели   ☐ 1–6 месяцев   ☐ 6–12 месяцев   ☐ 1–4 года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Предпочтительные даты / период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Формат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Очный   ☐ Онлайн   ☐ Смешанный   ☐ Рассмотрю варианты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4. ЯЗЫКОВАЯ ПОДГОТОВКА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350"/>
      </w:tblGrid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Уровень английского языка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Начальный   ☐ Средний   ☐ Выше среднего   ☐ Продвинутый   ☐ Не знаю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Есть IELTS / TOEFL / PTE / другой тест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Нет   ☐ Да: __________________________   Результат: __________________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Другие языки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Нужна программа с переводчиком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Да   ☐ Нет   ☐ Рассмотрю оба варианта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5. ДЛЯ КОРПОРАТИВНОЙ ЗАЯВКИ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350"/>
      </w:tblGrid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Количество участников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Должности / специализации участников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Общие задачи предприятия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Нужна индивидуальная программа под предприятие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Да   ☐ Нет   ☐ Требуется консультация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Нужны визиты на предприятия / технические объекты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Да   ☐ Нет   ☐ Желательно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6. ОРГАНИЗАЦИОННЫЕ ПАРАМЕТРЫ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350"/>
      </w:tblGrid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Ориентировочный бюджет на 1 участника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Что должно входить в организацию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  <w:t>☐ Подбор программы   ☐ Переговоры с учебной организацией</w:t>
              <w:br/>
              <w:t>☐ Оформление на обучение   ☐ Визовая поддержка   ☐ Проживание</w:t>
              <w:br/>
              <w:t>☐ Трансферы / логистика   ☐ Переводчик   ☐ Деловая / техническая программа</w:t>
            </w:r>
          </w:p>
        </w:tc>
      </w:tr>
      <w:tr>
        <w:tc>
          <w:tcPr>
            <w:tcW w:type="dxa" w:w="3402"/>
            <w:shd w:fill="EAF8FD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b/>
                <w:color w:val="0079B8"/>
                <w:sz w:val="19"/>
              </w:rPr>
              <w:t>Дополнительные пожелания</w:t>
            </w:r>
          </w:p>
        </w:tc>
        <w:tc>
          <w:tcPr>
            <w:tcW w:type="dxa" w:w="6350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spacing w:after="0"/>
            </w:pPr>
            <w:r>
              <w:rPr>
                <w:sz w:val="19"/>
              </w:rPr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7. ДОКУМЕНТЫ, КОТОРЫЕ МОЖНО ПРИЛОЖИТЬ К ЗАЯВКЕ</w:t>
            </w:r>
          </w:p>
        </w:tc>
      </w:tr>
    </w:tbl>
    <w:p>
      <w:pPr>
        <w:spacing w:before="80" w:after="120"/>
      </w:pPr>
      <w:r>
        <w:rPr>
          <w:sz w:val="19"/>
        </w:rPr>
        <w:t>☐ Резюме (CV)     ☐ Диплом / сведения об образовании     ☐ Сертификаты и удостоверения</w:t>
        <w:br/>
        <w:t>☐ Краткое описание должности / обязанностей     ☐ Техническое задание от предприятия</w:t>
        <w:br/>
        <w:t>☐ Список участников корпоративной группы     ☐ Другие документы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shd w:fill="00AEEF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FFFF"/>
                <w:sz w:val="21"/>
              </w:rPr>
              <w:t>8. КРАТКО ОПИШИТЕ, КАКОЙ РЕЗУЛЬТАТ ВЫ ХОТИТЕ ПОЛУЧИТЬ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10312"/>
      </w:tblGrid>
      <w:tr>
        <w:tc>
          <w:tcPr>
            <w:tcW w:type="dxa" w:w="10312"/>
            <w:tcBorders>
              <w:top w:val="single" w:sz="6" w:color="8DD7F0"/>
              <w:left w:val="single" w:sz="6" w:color="8DD7F0"/>
              <w:bottom w:val="single" w:sz="6" w:color="8DD7F0"/>
              <w:right w:val="single" w:sz="6" w:color="8DD7F0"/>
              <w:insideH w:val="single" w:sz="6" w:color="8DD7F0"/>
              <w:insideV w:val="single" w:sz="6" w:color="8DD7F0"/>
            </w:tcBorders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>
              <w:rPr>
                <w:sz w:val="20"/>
              </w:rPr>
              <w:br/>
              <w:br/>
              <w:br/>
              <w:br/>
            </w:r>
          </w:p>
        </w:tc>
      </w:tr>
    </w:tbl>
    <w:p>
      <w:pPr>
        <w:spacing w:before="120" w:after="60"/>
      </w:pPr>
      <w:r>
        <w:rPr>
          <w:b/>
          <w:color w:val="0079B8"/>
          <w:sz w:val="21"/>
        </w:rPr>
        <w:t>Отправка заявки</w:t>
      </w:r>
    </w:p>
    <w:p>
      <w:pPr>
        <w:spacing w:after="80"/>
      </w:pPr>
      <w:r>
        <w:rPr>
          <w:sz w:val="19"/>
        </w:rPr>
        <w:t>Сохраните заполненный файл и отправьте его на Asko.expert@mail.ru. После предварительного рассмотрения заявки специалист ООО «Аскотехэнерго-диагностика» свяжется с вами для уточнения задач и возможных вариантов обучения.</w:t>
      </w:r>
    </w:p>
    <w:p>
      <w:pPr>
        <w:spacing w:after="40"/>
      </w:pPr>
      <w:r>
        <w:rPr>
          <w:sz w:val="19"/>
        </w:rPr>
        <w:t>Дата: ____________________        ФИО: ______________________________________________</w:t>
      </w:r>
    </w:p>
    <w:sectPr w:rsidR="00FC693F" w:rsidRPr="0006063C" w:rsidSect="00034616">
      <w:footerReference w:type="default" r:id="rId9"/>
      <w:pgSz w:w="12240" w:h="15840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0079B8"/>
        <w:sz w:val="16"/>
      </w:rPr>
      <w:t>ООО «Аскотехэнерго-диагностика»  |  askotehenergo.ru  |  Asko.expert@mail.ru  |  +7 (4212) 57-41-34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